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3F9F5345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 w:rsidRPr="004E6A80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735B3539" w:rsidR="006A056B" w:rsidRPr="007056E9" w:rsidRDefault="006A056B" w:rsidP="006A056B">
      <w:pPr>
        <w:spacing w:after="240"/>
        <w:jc w:val="both"/>
        <w:rPr>
          <w:rFonts w:ascii="Lato" w:hAnsi="Lato" w:cs="Arial"/>
          <w:iCs/>
        </w:rPr>
      </w:pPr>
      <w:r w:rsidRPr="00D60059">
        <w:rPr>
          <w:rFonts w:ascii="Lato" w:hAnsi="Lato" w:cs="Arial"/>
        </w:rPr>
        <w:t>Ja, niżej podpisana / podpisany ……………………………………………….., niniejszym deklaruję, że zobowiązuję się utrzymać w tajemnicy i poufności wszelkie informacje 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</w:t>
      </w:r>
      <w:r w:rsidR="007056E9">
        <w:rPr>
          <w:rFonts w:ascii="Lato" w:hAnsi="Lato" w:cs="Arial"/>
          <w:iCs/>
        </w:rPr>
        <w:t>ramach</w:t>
      </w:r>
      <w:r w:rsidR="00245E3F" w:rsidRPr="0084008B">
        <w:rPr>
          <w:rFonts w:ascii="Lato" w:hAnsi="Lato" w:cs="Arial"/>
          <w:iCs/>
        </w:rPr>
        <w:t xml:space="preserve">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B13043">
        <w:rPr>
          <w:rFonts w:ascii="Lato" w:eastAsia="Calibri" w:hAnsi="Lato" w:cs="Arial"/>
        </w:rPr>
        <w:t xml:space="preserve">oraz  </w:t>
      </w:r>
      <w:bookmarkStart w:id="2" w:name="_Hlk170286153"/>
      <w:r w:rsidR="00B13043" w:rsidRPr="00B13043">
        <w:rPr>
          <w:rFonts w:ascii="Lato" w:eastAsia="Calibri" w:hAnsi="Lato" w:cs="Arial"/>
        </w:rPr>
        <w:t>wskaźnika D31G „</w:t>
      </w:r>
      <w:r w:rsidR="00854B26" w:rsidRPr="00854B26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B13043" w:rsidRPr="00B13043">
        <w:rPr>
          <w:rFonts w:ascii="Lato" w:eastAsia="Calibri" w:hAnsi="Lato" w:cs="Arial"/>
        </w:rPr>
        <w:t xml:space="preserve">” w zakresie Naboru </w:t>
      </w:r>
      <w:r w:rsidR="006C2101">
        <w:rPr>
          <w:rFonts w:ascii="Lato" w:eastAsia="Calibri" w:hAnsi="Lato" w:cs="Arial"/>
        </w:rPr>
        <w:t>4</w:t>
      </w:r>
      <w:r w:rsidR="00B13043" w:rsidRPr="00B13043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bookmarkEnd w:id="2"/>
      <w:r w:rsidR="0082237E" w:rsidRPr="0082237E">
        <w:rPr>
          <w:rFonts w:ascii="Lato" w:eastAsia="Calibri" w:hAnsi="Lato" w:cs="Arial"/>
          <w:b/>
          <w:bCs/>
        </w:rPr>
        <w:t>.</w:t>
      </w:r>
      <w:r w:rsidR="0082237E">
        <w:rPr>
          <w:rFonts w:ascii="Lato" w:eastAsia="Calibri" w:hAnsi="Lato" w:cs="Arial"/>
          <w:b/>
          <w:bCs/>
        </w:rPr>
        <w:t xml:space="preserve"> </w:t>
      </w:r>
    </w:p>
    <w:p w14:paraId="0CF27804" w14:textId="01AB8B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="00B230F7">
        <w:rPr>
          <w:rFonts w:ascii="Lato" w:hAnsi="Lato" w:cs="Arial"/>
        </w:rPr>
        <w:t xml:space="preserve"> (dalej: KPO)</w:t>
      </w:r>
      <w:r w:rsidR="00B230F7" w:rsidRPr="00D6005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235D5631" w14:textId="64362C28" w:rsidR="00896AEC" w:rsidRPr="00896AEC" w:rsidRDefault="00896AEC" w:rsidP="000B1C05">
      <w:pPr>
        <w:spacing w:after="0"/>
        <w:jc w:val="both"/>
        <w:rPr>
          <w:rFonts w:ascii="Lato" w:eastAsia="Calibri" w:hAnsi="Lato" w:cs="Arial"/>
        </w:rPr>
      </w:pPr>
      <w:r w:rsidRPr="00896AEC">
        <w:rPr>
          <w:rFonts w:ascii="Lato" w:eastAsia="Calibri" w:hAnsi="Lato" w:cs="Arial"/>
        </w:rPr>
        <w:t xml:space="preserve">Oświadczam, iż według mojej wiedzy w stosunku do </w:t>
      </w:r>
      <w:r w:rsidR="000B1C05" w:rsidRPr="000B1C05">
        <w:rPr>
          <w:rFonts w:ascii="Lato" w:eastAsia="Calibri" w:hAnsi="Lato" w:cs="Arial"/>
        </w:rPr>
        <w:t>ocenianej/weryfikowanej</w:t>
      </w:r>
      <w:r w:rsidR="000B1C05">
        <w:rPr>
          <w:rFonts w:ascii="Lato" w:eastAsia="Calibri" w:hAnsi="Lato" w:cs="Arial"/>
        </w:rPr>
        <w:t xml:space="preserve"> </w:t>
      </w:r>
      <w:r w:rsidRPr="00896AEC">
        <w:rPr>
          <w:rFonts w:ascii="Lato" w:eastAsia="Calibri" w:hAnsi="Lato" w:cs="Arial"/>
        </w:rPr>
        <w:t>jednostki nie zachodził i nie</w:t>
      </w:r>
      <w:r w:rsidR="000B1C05">
        <w:rPr>
          <w:rFonts w:ascii="Lato" w:eastAsia="Calibri" w:hAnsi="Lato" w:cs="Arial"/>
        </w:rPr>
        <w:t xml:space="preserve"> </w:t>
      </w:r>
      <w:r w:rsidRPr="00896AEC">
        <w:rPr>
          <w:rFonts w:ascii="Lato" w:eastAsia="Calibri" w:hAnsi="Lato" w:cs="Arial"/>
        </w:rPr>
        <w:t>zachodzi konflikt interesu, o którym mowa w art. 61 Rozporządzenia Parlamentu Europejskiego i Rady (UE, Euratom) 2024/2509 z dnia 23 września 2024 r. w sprawie zasad finansowych mających zastosowanie do budżetu ogólnego Unii.</w:t>
      </w:r>
    </w:p>
    <w:p w14:paraId="7F06095D" w14:textId="7AAB9804" w:rsidR="00896AEC" w:rsidRPr="00E11722" w:rsidRDefault="00896AEC" w:rsidP="00E11722">
      <w:pPr>
        <w:jc w:val="both"/>
        <w:rPr>
          <w:rFonts w:ascii="Lato" w:eastAsia="Calibri" w:hAnsi="Lato" w:cs="Arial"/>
        </w:rPr>
      </w:pPr>
      <w:r w:rsidRPr="00896AEC">
        <w:rPr>
          <w:rFonts w:ascii="Lato" w:eastAsia="Calibri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4CF2E0BB" w14:textId="7C0B6303" w:rsidR="006A056B" w:rsidRDefault="006A056B" w:rsidP="006A056B">
      <w:pPr>
        <w:spacing w:after="24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664C67">
            <w:pPr>
              <w:spacing w:after="0"/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2ECED95" w:rsidR="006A056B" w:rsidRPr="00C13AA7" w:rsidRDefault="00414DE6" w:rsidP="00414DE6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1617EDE2" w:rsidR="006A056B" w:rsidRPr="00C13AA7" w:rsidRDefault="00414DE6" w:rsidP="00003AAD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1C90B" w14:textId="77777777" w:rsidR="009543F4" w:rsidRDefault="009543F4">
      <w:pPr>
        <w:spacing w:after="0" w:line="240" w:lineRule="auto"/>
      </w:pPr>
      <w:r>
        <w:separator/>
      </w:r>
    </w:p>
  </w:endnote>
  <w:endnote w:type="continuationSeparator" w:id="0">
    <w:p w14:paraId="0482B853" w14:textId="77777777" w:rsidR="009543F4" w:rsidRDefault="0095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0ECE3" w14:textId="77777777" w:rsidR="009543F4" w:rsidRDefault="009543F4">
      <w:pPr>
        <w:spacing w:after="0" w:line="240" w:lineRule="auto"/>
      </w:pPr>
      <w:r>
        <w:separator/>
      </w:r>
    </w:p>
  </w:footnote>
  <w:footnote w:type="continuationSeparator" w:id="0">
    <w:p w14:paraId="02E237E4" w14:textId="77777777" w:rsidR="009543F4" w:rsidRDefault="00954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64F5B"/>
    <w:rsid w:val="00077D2A"/>
    <w:rsid w:val="000853DD"/>
    <w:rsid w:val="000859EE"/>
    <w:rsid w:val="000A13CA"/>
    <w:rsid w:val="000A4489"/>
    <w:rsid w:val="000B1C05"/>
    <w:rsid w:val="000C491E"/>
    <w:rsid w:val="000C496E"/>
    <w:rsid w:val="000C7479"/>
    <w:rsid w:val="000D3540"/>
    <w:rsid w:val="000F453C"/>
    <w:rsid w:val="001007F1"/>
    <w:rsid w:val="001028D5"/>
    <w:rsid w:val="00110967"/>
    <w:rsid w:val="00122DFA"/>
    <w:rsid w:val="001325FE"/>
    <w:rsid w:val="00136D0B"/>
    <w:rsid w:val="001948BE"/>
    <w:rsid w:val="00195836"/>
    <w:rsid w:val="001E4E8B"/>
    <w:rsid w:val="00221DB6"/>
    <w:rsid w:val="002321B8"/>
    <w:rsid w:val="00245E3F"/>
    <w:rsid w:val="00253460"/>
    <w:rsid w:val="00274BBC"/>
    <w:rsid w:val="00291BAE"/>
    <w:rsid w:val="002A4A15"/>
    <w:rsid w:val="002B7C85"/>
    <w:rsid w:val="002F56F0"/>
    <w:rsid w:val="002F6097"/>
    <w:rsid w:val="00312451"/>
    <w:rsid w:val="00322B9A"/>
    <w:rsid w:val="003235D3"/>
    <w:rsid w:val="00351443"/>
    <w:rsid w:val="0037714C"/>
    <w:rsid w:val="003817B7"/>
    <w:rsid w:val="00396256"/>
    <w:rsid w:val="003A6C1E"/>
    <w:rsid w:val="003B4ED1"/>
    <w:rsid w:val="003B5D68"/>
    <w:rsid w:val="003B650F"/>
    <w:rsid w:val="003D45EA"/>
    <w:rsid w:val="003F5B87"/>
    <w:rsid w:val="003F6921"/>
    <w:rsid w:val="00410A66"/>
    <w:rsid w:val="00414DE6"/>
    <w:rsid w:val="00422D1E"/>
    <w:rsid w:val="00444EB7"/>
    <w:rsid w:val="00497FCA"/>
    <w:rsid w:val="004A2113"/>
    <w:rsid w:val="004A7EDB"/>
    <w:rsid w:val="004B2B5F"/>
    <w:rsid w:val="004E02DD"/>
    <w:rsid w:val="004E6A80"/>
    <w:rsid w:val="004F572E"/>
    <w:rsid w:val="00501FA6"/>
    <w:rsid w:val="00526896"/>
    <w:rsid w:val="00534FA4"/>
    <w:rsid w:val="005408A8"/>
    <w:rsid w:val="00581020"/>
    <w:rsid w:val="00584344"/>
    <w:rsid w:val="00593477"/>
    <w:rsid w:val="00596C46"/>
    <w:rsid w:val="005B0C62"/>
    <w:rsid w:val="005B6208"/>
    <w:rsid w:val="005C4BF6"/>
    <w:rsid w:val="005E6917"/>
    <w:rsid w:val="00602E95"/>
    <w:rsid w:val="00664C67"/>
    <w:rsid w:val="0066653C"/>
    <w:rsid w:val="006825CE"/>
    <w:rsid w:val="006A056B"/>
    <w:rsid w:val="006B003C"/>
    <w:rsid w:val="006B0486"/>
    <w:rsid w:val="006B7FF0"/>
    <w:rsid w:val="006C2101"/>
    <w:rsid w:val="006C6537"/>
    <w:rsid w:val="00701536"/>
    <w:rsid w:val="007056E9"/>
    <w:rsid w:val="0071271F"/>
    <w:rsid w:val="00730611"/>
    <w:rsid w:val="007547DC"/>
    <w:rsid w:val="00777A8D"/>
    <w:rsid w:val="007801F0"/>
    <w:rsid w:val="007A0B7E"/>
    <w:rsid w:val="007B1502"/>
    <w:rsid w:val="007D1A23"/>
    <w:rsid w:val="0082237E"/>
    <w:rsid w:val="0083001C"/>
    <w:rsid w:val="008328EF"/>
    <w:rsid w:val="00833A6D"/>
    <w:rsid w:val="00840F3E"/>
    <w:rsid w:val="00841280"/>
    <w:rsid w:val="00854B26"/>
    <w:rsid w:val="00854FB3"/>
    <w:rsid w:val="00872526"/>
    <w:rsid w:val="00882D48"/>
    <w:rsid w:val="00896AEC"/>
    <w:rsid w:val="008A6809"/>
    <w:rsid w:val="00911FF2"/>
    <w:rsid w:val="0091346E"/>
    <w:rsid w:val="0092079C"/>
    <w:rsid w:val="0094180B"/>
    <w:rsid w:val="009523D9"/>
    <w:rsid w:val="009543F4"/>
    <w:rsid w:val="0095712C"/>
    <w:rsid w:val="00971479"/>
    <w:rsid w:val="009A0853"/>
    <w:rsid w:val="009C102D"/>
    <w:rsid w:val="009D2B28"/>
    <w:rsid w:val="009E0A02"/>
    <w:rsid w:val="009E3670"/>
    <w:rsid w:val="009F5598"/>
    <w:rsid w:val="00A02D8C"/>
    <w:rsid w:val="00A277ED"/>
    <w:rsid w:val="00A31477"/>
    <w:rsid w:val="00A4017D"/>
    <w:rsid w:val="00A602F3"/>
    <w:rsid w:val="00A60D37"/>
    <w:rsid w:val="00A665DD"/>
    <w:rsid w:val="00A717C1"/>
    <w:rsid w:val="00A72621"/>
    <w:rsid w:val="00A774E0"/>
    <w:rsid w:val="00AA53DF"/>
    <w:rsid w:val="00AB2FE5"/>
    <w:rsid w:val="00AF04A3"/>
    <w:rsid w:val="00B02482"/>
    <w:rsid w:val="00B12217"/>
    <w:rsid w:val="00B13043"/>
    <w:rsid w:val="00B13245"/>
    <w:rsid w:val="00B2197A"/>
    <w:rsid w:val="00B230F7"/>
    <w:rsid w:val="00B44220"/>
    <w:rsid w:val="00B601C4"/>
    <w:rsid w:val="00B8008C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602CF"/>
    <w:rsid w:val="00C669B2"/>
    <w:rsid w:val="00C724A5"/>
    <w:rsid w:val="00C772C8"/>
    <w:rsid w:val="00C80DB8"/>
    <w:rsid w:val="00C97AEE"/>
    <w:rsid w:val="00CB40FA"/>
    <w:rsid w:val="00CC6073"/>
    <w:rsid w:val="00CE2AC2"/>
    <w:rsid w:val="00CE4CBB"/>
    <w:rsid w:val="00CF3A34"/>
    <w:rsid w:val="00CF7CFF"/>
    <w:rsid w:val="00D06C02"/>
    <w:rsid w:val="00D13226"/>
    <w:rsid w:val="00D17C7E"/>
    <w:rsid w:val="00D3630B"/>
    <w:rsid w:val="00D36929"/>
    <w:rsid w:val="00D46D14"/>
    <w:rsid w:val="00D519C0"/>
    <w:rsid w:val="00D60059"/>
    <w:rsid w:val="00D66F7F"/>
    <w:rsid w:val="00D86380"/>
    <w:rsid w:val="00DD610F"/>
    <w:rsid w:val="00E00CCB"/>
    <w:rsid w:val="00E07B39"/>
    <w:rsid w:val="00E11722"/>
    <w:rsid w:val="00E56FC7"/>
    <w:rsid w:val="00E80294"/>
    <w:rsid w:val="00E81638"/>
    <w:rsid w:val="00E84D7D"/>
    <w:rsid w:val="00EA729D"/>
    <w:rsid w:val="00EB3D2D"/>
    <w:rsid w:val="00EC448D"/>
    <w:rsid w:val="00F10D52"/>
    <w:rsid w:val="00F31E29"/>
    <w:rsid w:val="00F3692E"/>
    <w:rsid w:val="00F61632"/>
    <w:rsid w:val="00F62E02"/>
    <w:rsid w:val="00FB2CE3"/>
    <w:rsid w:val="00FB48C0"/>
    <w:rsid w:val="00FC3B1D"/>
    <w:rsid w:val="00FC7D53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0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Białas Aneta</cp:lastModifiedBy>
  <cp:revision>22</cp:revision>
  <cp:lastPrinted>2016-02-24T10:50:00Z</cp:lastPrinted>
  <dcterms:created xsi:type="dcterms:W3CDTF">2024-04-22T09:06:00Z</dcterms:created>
  <dcterms:modified xsi:type="dcterms:W3CDTF">2025-06-11T11:48:00Z</dcterms:modified>
</cp:coreProperties>
</file>